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6CD5F" w14:textId="0FA94675" w:rsidR="007641FB" w:rsidRDefault="00BC7338" w:rsidP="00721110">
      <w:pPr>
        <w:spacing w:line="380" w:lineRule="exact"/>
        <w:jc w:val="center"/>
        <w:rPr>
          <w:b/>
          <w:sz w:val="20"/>
          <w:lang w:val="en-GB"/>
        </w:rPr>
      </w:pPr>
      <w:r>
        <w:rPr>
          <w:b/>
          <w:sz w:val="20"/>
          <w:lang w:val="en-GB"/>
        </w:rPr>
        <w:t>Describe</w:t>
      </w:r>
      <w:r w:rsidR="007641FB" w:rsidRPr="00D34570">
        <w:rPr>
          <w:b/>
          <w:sz w:val="20"/>
          <w:lang w:val="en-GB"/>
        </w:rPr>
        <w:t xml:space="preserve"> the production techniques used in</w:t>
      </w:r>
      <w:r>
        <w:rPr>
          <w:b/>
          <w:sz w:val="20"/>
          <w:lang w:val="en-GB"/>
        </w:rPr>
        <w:t xml:space="preserve"> Bon Jovi’s Living on a Prayer</w:t>
      </w:r>
      <w:r w:rsidR="007641FB" w:rsidRPr="00D34570">
        <w:rPr>
          <w:b/>
          <w:sz w:val="20"/>
          <w:lang w:val="en-GB"/>
        </w:rPr>
        <w:t>:</w:t>
      </w:r>
    </w:p>
    <w:p w14:paraId="6C00A21C" w14:textId="6F58016F" w:rsidR="00BC7338" w:rsidRDefault="00BC7338" w:rsidP="00721110">
      <w:pPr>
        <w:spacing w:line="380" w:lineRule="exact"/>
        <w:jc w:val="center"/>
        <w:rPr>
          <w:b/>
          <w:sz w:val="20"/>
          <w:lang w:val="en-GB"/>
        </w:rPr>
      </w:pPr>
    </w:p>
    <w:p w14:paraId="3556C576" w14:textId="77777777" w:rsidR="007E2B9C" w:rsidRDefault="007E2B9C" w:rsidP="00721110">
      <w:pPr>
        <w:spacing w:line="380" w:lineRule="exact"/>
        <w:rPr>
          <w:color w:val="000000" w:themeColor="text1"/>
        </w:rPr>
      </w:pPr>
    </w:p>
    <w:p w14:paraId="383A3AC4" w14:textId="580C02C2" w:rsidR="007E2B9C" w:rsidRPr="007E2B9C" w:rsidRDefault="007E2B9C" w:rsidP="00721110">
      <w:pPr>
        <w:spacing w:line="380" w:lineRule="exact"/>
        <w:rPr>
          <w:color w:val="FF0000"/>
        </w:rPr>
      </w:pPr>
      <w:r w:rsidRPr="007E2B9C">
        <w:rPr>
          <w:color w:val="000000" w:themeColor="text1"/>
        </w:rPr>
        <w:t xml:space="preserve">In this Essay I will </w:t>
      </w:r>
      <w:proofErr w:type="spellStart"/>
      <w:r w:rsidRPr="007E2B9C">
        <w:rPr>
          <w:color w:val="000000" w:themeColor="text1"/>
        </w:rPr>
        <w:t>analyse</w:t>
      </w:r>
      <w:proofErr w:type="spellEnd"/>
      <w:r w:rsidR="008B1877">
        <w:rPr>
          <w:color w:val="000000" w:themeColor="text1"/>
        </w:rPr>
        <w:t xml:space="preserve"> the</w:t>
      </w:r>
      <w:r w:rsidRPr="007E2B9C">
        <w:rPr>
          <w:color w:val="000000" w:themeColor="text1"/>
        </w:rPr>
        <w:t xml:space="preserve"> instrumentation, recording techniques, effects, arrangement and mixing of the tracks and explain the impact </w:t>
      </w:r>
      <w:r w:rsidR="005B5B63">
        <w:rPr>
          <w:color w:val="000000" w:themeColor="text1"/>
        </w:rPr>
        <w:t>the</w:t>
      </w:r>
      <w:r w:rsidRPr="007E2B9C">
        <w:rPr>
          <w:color w:val="000000" w:themeColor="text1"/>
        </w:rPr>
        <w:t xml:space="preserve"> techniques</w:t>
      </w:r>
      <w:r w:rsidR="005B5B63">
        <w:rPr>
          <w:color w:val="000000" w:themeColor="text1"/>
        </w:rPr>
        <w:t xml:space="preserve"> had on production of the song</w:t>
      </w:r>
      <w:r w:rsidRPr="007E2B9C">
        <w:rPr>
          <w:color w:val="000000" w:themeColor="text1"/>
        </w:rPr>
        <w:t>.</w:t>
      </w:r>
    </w:p>
    <w:p w14:paraId="2D811B64" w14:textId="77777777" w:rsidR="007E2B9C" w:rsidRPr="007E2B9C" w:rsidRDefault="007E2B9C" w:rsidP="00721110">
      <w:pPr>
        <w:spacing w:line="380" w:lineRule="exact"/>
        <w:rPr>
          <w:b/>
        </w:rPr>
      </w:pPr>
    </w:p>
    <w:p w14:paraId="0B5C071F" w14:textId="5FD2B167" w:rsidR="00A96D13" w:rsidRDefault="00C256B0" w:rsidP="00721110">
      <w:pPr>
        <w:spacing w:line="380" w:lineRule="exact"/>
        <w:rPr>
          <w:color w:val="000000" w:themeColor="text1"/>
        </w:rPr>
      </w:pPr>
      <w:r>
        <w:rPr>
          <w:color w:val="000000" w:themeColor="text1"/>
        </w:rPr>
        <w:t>The track</w:t>
      </w:r>
      <w:r w:rsidR="005B5B63">
        <w:rPr>
          <w:color w:val="000000" w:themeColor="text1"/>
        </w:rPr>
        <w:t xml:space="preserve"> is in a 1980s Hard Rock or</w:t>
      </w:r>
      <w:r w:rsidR="00A96D13">
        <w:rPr>
          <w:color w:val="000000" w:themeColor="text1"/>
        </w:rPr>
        <w:t xml:space="preserve"> Glam Metal Style</w:t>
      </w:r>
      <w:r w:rsidR="005B5B63">
        <w:rPr>
          <w:color w:val="000000" w:themeColor="text1"/>
        </w:rPr>
        <w:t>. The instrumentation on the song is male lead vocal with male backing vocals, bass guitar, ele</w:t>
      </w:r>
      <w:r w:rsidR="00781DB3">
        <w:rPr>
          <w:color w:val="000000" w:themeColor="text1"/>
        </w:rPr>
        <w:t>ctric lead guitar and rhythm guitar</w:t>
      </w:r>
      <w:r w:rsidR="008B1877">
        <w:rPr>
          <w:color w:val="000000" w:themeColor="text1"/>
        </w:rPr>
        <w:t>,</w:t>
      </w:r>
      <w:r w:rsidR="005B5B63">
        <w:rPr>
          <w:color w:val="000000" w:themeColor="text1"/>
        </w:rPr>
        <w:t xml:space="preserve"> drum kit, finger cymbals and several synth layers (pad and lead sounds). This combination of instruments enables </w:t>
      </w:r>
      <w:r>
        <w:rPr>
          <w:color w:val="000000" w:themeColor="text1"/>
        </w:rPr>
        <w:t>the musicians to convey the powerful gritty and high energy style of glam-metal.</w:t>
      </w:r>
    </w:p>
    <w:p w14:paraId="75A7F5F9" w14:textId="77777777" w:rsidR="00C256B0" w:rsidRPr="00504FFF" w:rsidRDefault="00C256B0" w:rsidP="00721110">
      <w:pPr>
        <w:spacing w:line="380" w:lineRule="exact"/>
        <w:rPr>
          <w:color w:val="000000" w:themeColor="text1"/>
        </w:rPr>
      </w:pPr>
    </w:p>
    <w:p w14:paraId="6489E96E" w14:textId="4E0DA563" w:rsidR="00A96D13" w:rsidRDefault="00C256B0" w:rsidP="00721110">
      <w:pPr>
        <w:spacing w:line="380" w:lineRule="exact"/>
        <w:rPr>
          <w:color w:val="000000" w:themeColor="text1"/>
        </w:rPr>
      </w:pPr>
      <w:r>
        <w:rPr>
          <w:color w:val="000000" w:themeColor="text1"/>
        </w:rPr>
        <w:t>The synths at the time will likely have been digital</w:t>
      </w:r>
      <w:r w:rsidR="008B1877">
        <w:rPr>
          <w:color w:val="000000" w:themeColor="text1"/>
        </w:rPr>
        <w:t xml:space="preserve"> (E.g. DX7)</w:t>
      </w:r>
      <w:r>
        <w:rPr>
          <w:color w:val="000000" w:themeColor="text1"/>
        </w:rPr>
        <w:t>. There are synth string pads sound at the beginning with a slow attack. A high synth with a saw wave</w:t>
      </w:r>
      <w:r w:rsidR="008B1877">
        <w:rPr>
          <w:color w:val="000000" w:themeColor="text1"/>
        </w:rPr>
        <w:t xml:space="preserve"> oscillator</w:t>
      </w:r>
      <w:r>
        <w:rPr>
          <w:color w:val="000000" w:themeColor="text1"/>
        </w:rPr>
        <w:t xml:space="preserve"> setting comes in at 44 followed by a synth with short attack and release playing quavers </w:t>
      </w:r>
      <w:r w:rsidR="008B1877">
        <w:rPr>
          <w:color w:val="000000" w:themeColor="text1"/>
        </w:rPr>
        <w:t>during</w:t>
      </w:r>
      <w:r>
        <w:rPr>
          <w:color w:val="000000" w:themeColor="text1"/>
        </w:rPr>
        <w:t xml:space="preserve"> the verse. The vocoder at the </w:t>
      </w:r>
      <w:r w:rsidR="00A86802">
        <w:rPr>
          <w:color w:val="000000" w:themeColor="text1"/>
        </w:rPr>
        <w:t>beginning was a relatively</w:t>
      </w:r>
      <w:r>
        <w:rPr>
          <w:color w:val="000000" w:themeColor="text1"/>
        </w:rPr>
        <w:t xml:space="preserve"> new technology at the time, which enabled the timbre (or tone) of a note</w:t>
      </w:r>
      <w:r w:rsidR="008B1877">
        <w:rPr>
          <w:color w:val="000000" w:themeColor="text1"/>
        </w:rPr>
        <w:t xml:space="preserve"> to be</w:t>
      </w:r>
      <w:r>
        <w:rPr>
          <w:color w:val="000000" w:themeColor="text1"/>
        </w:rPr>
        <w:t xml:space="preserve"> changed by</w:t>
      </w:r>
      <w:r w:rsidR="008B1877">
        <w:rPr>
          <w:color w:val="000000" w:themeColor="text1"/>
        </w:rPr>
        <w:t xml:space="preserve"> the</w:t>
      </w:r>
      <w:r>
        <w:rPr>
          <w:color w:val="000000" w:themeColor="text1"/>
        </w:rPr>
        <w:t xml:space="preserve"> shape of a performs mouth while the pitch was changed by playing a synth. This synth and vocoder technology adds a futuristic edge to the music, marking a difference from the heavy rock in the late 70s.</w:t>
      </w:r>
    </w:p>
    <w:p w14:paraId="4980CEE3" w14:textId="77777777" w:rsidR="00C256B0" w:rsidRDefault="00C256B0" w:rsidP="00721110">
      <w:pPr>
        <w:spacing w:line="380" w:lineRule="exact"/>
        <w:rPr>
          <w:color w:val="000000" w:themeColor="text1"/>
        </w:rPr>
      </w:pPr>
    </w:p>
    <w:p w14:paraId="6D8DB640" w14:textId="360FE631" w:rsidR="00C256B0" w:rsidRDefault="00C256B0" w:rsidP="00721110">
      <w:pPr>
        <w:spacing w:line="380" w:lineRule="exact"/>
        <w:rPr>
          <w:color w:val="000000" w:themeColor="text1"/>
        </w:rPr>
      </w:pPr>
      <w:r>
        <w:rPr>
          <w:color w:val="000000" w:themeColor="text1"/>
        </w:rPr>
        <w:t xml:space="preserve">The recording is likely to have been recorded with 24 </w:t>
      </w:r>
      <w:r w:rsidR="00DA17E1">
        <w:rPr>
          <w:color w:val="000000" w:themeColor="text1"/>
        </w:rPr>
        <w:t xml:space="preserve">analogue </w:t>
      </w:r>
      <w:r>
        <w:rPr>
          <w:color w:val="000000" w:themeColor="text1"/>
        </w:rPr>
        <w:t>tape.  The recording will have been doubled tracked and this is clear as there is much overdubbing (e.g. double tracking in the chorus) and clarity between each track</w:t>
      </w:r>
      <w:r w:rsidRPr="00F36151">
        <w:rPr>
          <w:color w:val="000000" w:themeColor="text1"/>
          <w:highlight w:val="yellow"/>
        </w:rPr>
        <w:t xml:space="preserve">. This new technology allowed different effects (EQ/Reverb) to be added to each track </w:t>
      </w:r>
      <w:r w:rsidR="009401DB" w:rsidRPr="00F36151">
        <w:rPr>
          <w:color w:val="000000" w:themeColor="text1"/>
          <w:highlight w:val="yellow"/>
        </w:rPr>
        <w:t>separately.</w:t>
      </w:r>
      <w:r w:rsidR="009401DB">
        <w:rPr>
          <w:color w:val="000000" w:themeColor="text1"/>
        </w:rPr>
        <w:t xml:space="preserve"> The number of tracks available was also a recent break through, allowing several synth pads to be recorded one on top of the other, creating a more complex arrangement than was previously possible. The bass and synths would probably have been </w:t>
      </w:r>
      <w:proofErr w:type="spellStart"/>
      <w:r w:rsidR="009401DB">
        <w:rPr>
          <w:color w:val="000000" w:themeColor="text1"/>
        </w:rPr>
        <w:t>DIed</w:t>
      </w:r>
      <w:proofErr w:type="spellEnd"/>
      <w:r w:rsidR="009401DB">
        <w:rPr>
          <w:color w:val="000000" w:themeColor="text1"/>
        </w:rPr>
        <w:t xml:space="preserve"> directly in to the desk (meaning there was no spillage and a better signal to noise ratio)</w:t>
      </w:r>
      <w:r w:rsidR="000516AC">
        <w:rPr>
          <w:color w:val="000000" w:themeColor="text1"/>
        </w:rPr>
        <w:t xml:space="preserve">. The epic guitar solo would have to have been </w:t>
      </w:r>
      <w:proofErr w:type="spellStart"/>
      <w:r w:rsidR="000516AC">
        <w:rPr>
          <w:color w:val="000000" w:themeColor="text1"/>
        </w:rPr>
        <w:t>miced</w:t>
      </w:r>
      <w:proofErr w:type="spellEnd"/>
      <w:r w:rsidR="000516AC">
        <w:rPr>
          <w:color w:val="000000" w:themeColor="text1"/>
        </w:rPr>
        <w:t xml:space="preserve"> from the amp, making use of the transistor distortion effects available in </w:t>
      </w:r>
      <w:r w:rsidR="00781DB3">
        <w:rPr>
          <w:color w:val="000000" w:themeColor="text1"/>
        </w:rPr>
        <w:t>amps at the time (with virtual re-</w:t>
      </w:r>
      <w:proofErr w:type="spellStart"/>
      <w:r w:rsidR="00781DB3">
        <w:rPr>
          <w:color w:val="000000" w:themeColor="text1"/>
        </w:rPr>
        <w:t>amping</w:t>
      </w:r>
      <w:proofErr w:type="spellEnd"/>
      <w:r w:rsidR="00781DB3">
        <w:rPr>
          <w:color w:val="000000" w:themeColor="text1"/>
        </w:rPr>
        <w:t xml:space="preserve"> a still many years off). The vocals and backing vocals would have been </w:t>
      </w:r>
      <w:r w:rsidR="008B1877">
        <w:rPr>
          <w:color w:val="000000" w:themeColor="text1"/>
        </w:rPr>
        <w:t xml:space="preserve">close </w:t>
      </w:r>
      <w:proofErr w:type="spellStart"/>
      <w:r w:rsidR="008B1877">
        <w:rPr>
          <w:color w:val="000000" w:themeColor="text1"/>
        </w:rPr>
        <w:t>miced</w:t>
      </w:r>
      <w:proofErr w:type="spellEnd"/>
      <w:r w:rsidR="008B1877">
        <w:rPr>
          <w:color w:val="000000" w:themeColor="text1"/>
        </w:rPr>
        <w:t xml:space="preserve"> separately</w:t>
      </w:r>
      <w:r w:rsidR="00781DB3">
        <w:rPr>
          <w:color w:val="000000" w:themeColor="text1"/>
        </w:rPr>
        <w:t xml:space="preserve"> in </w:t>
      </w:r>
      <w:r w:rsidR="008B1877">
        <w:rPr>
          <w:color w:val="000000" w:themeColor="text1"/>
        </w:rPr>
        <w:t xml:space="preserve">acoustically treated </w:t>
      </w:r>
      <w:r w:rsidR="00781DB3">
        <w:rPr>
          <w:color w:val="000000" w:themeColor="text1"/>
        </w:rPr>
        <w:t xml:space="preserve">vocal booths with pop shields and pre-amps used to give the cleanest sound possible. </w:t>
      </w:r>
      <w:r w:rsidR="00E367C5">
        <w:rPr>
          <w:color w:val="000000" w:themeColor="text1"/>
        </w:rPr>
        <w:t xml:space="preserve"> Double tracking can be clearly heard </w:t>
      </w:r>
      <w:r w:rsidR="00A86802">
        <w:rPr>
          <w:color w:val="000000" w:themeColor="text1"/>
        </w:rPr>
        <w:t>throughout the chorus with multi-tracked backing vocals heard during</w:t>
      </w:r>
      <w:r w:rsidR="008B1877">
        <w:rPr>
          <w:color w:val="000000" w:themeColor="text1"/>
        </w:rPr>
        <w:t xml:space="preserve"> the</w:t>
      </w:r>
      <w:r w:rsidR="00A86802">
        <w:rPr>
          <w:color w:val="000000" w:themeColor="text1"/>
        </w:rPr>
        <w:t xml:space="preserve"> ‘Woo-</w:t>
      </w:r>
      <w:proofErr w:type="spellStart"/>
      <w:r w:rsidR="00A86802">
        <w:rPr>
          <w:color w:val="000000" w:themeColor="text1"/>
        </w:rPr>
        <w:t>hoo</w:t>
      </w:r>
      <w:proofErr w:type="spellEnd"/>
      <w:r w:rsidR="008B1877">
        <w:rPr>
          <w:color w:val="000000" w:themeColor="text1"/>
        </w:rPr>
        <w:t>’</w:t>
      </w:r>
      <w:r w:rsidR="00A86802">
        <w:rPr>
          <w:color w:val="000000" w:themeColor="text1"/>
        </w:rPr>
        <w:t xml:space="preserve"> section. </w:t>
      </w:r>
      <w:r w:rsidR="00A86802" w:rsidRPr="00F36151">
        <w:rPr>
          <w:color w:val="000000" w:themeColor="text1"/>
          <w:highlight w:val="yellow"/>
        </w:rPr>
        <w:t xml:space="preserve">The double tracking gives the lead vocal a bigger, thicker sound in the chorus, adding emphasis to this section. </w:t>
      </w:r>
      <w:r w:rsidR="00781DB3" w:rsidRPr="00F36151">
        <w:rPr>
          <w:color w:val="000000" w:themeColor="text1"/>
          <w:highlight w:val="yellow"/>
        </w:rPr>
        <w:t xml:space="preserve">All of these techniques helped give the greatest </w:t>
      </w:r>
      <w:r w:rsidR="00781DB3" w:rsidRPr="00F36151">
        <w:rPr>
          <w:color w:val="000000" w:themeColor="text1"/>
          <w:highlight w:val="yellow"/>
        </w:rPr>
        <w:lastRenderedPageBreak/>
        <w:t>clarity yet to vocal recordings</w:t>
      </w:r>
      <w:r w:rsidR="00DA17E1" w:rsidRPr="00F36151">
        <w:rPr>
          <w:color w:val="000000" w:themeColor="text1"/>
          <w:highlight w:val="yellow"/>
        </w:rPr>
        <w:t xml:space="preserve"> enabling tracks to be separated out in the stereo field</w:t>
      </w:r>
      <w:r w:rsidR="00781DB3" w:rsidRPr="00F36151">
        <w:rPr>
          <w:color w:val="000000" w:themeColor="text1"/>
          <w:highlight w:val="yellow"/>
        </w:rPr>
        <w:t xml:space="preserve">, but </w:t>
      </w:r>
      <w:r w:rsidR="00DA17E1" w:rsidRPr="00F36151">
        <w:rPr>
          <w:color w:val="000000" w:themeColor="text1"/>
          <w:highlight w:val="yellow"/>
        </w:rPr>
        <w:t xml:space="preserve">lacked the clarity that was to come with the invention of </w:t>
      </w:r>
      <w:r w:rsidR="00F36151">
        <w:rPr>
          <w:color w:val="000000" w:themeColor="text1"/>
          <w:highlight w:val="yellow"/>
        </w:rPr>
        <w:t>A</w:t>
      </w:r>
      <w:bookmarkStart w:id="0" w:name="_GoBack"/>
      <w:bookmarkEnd w:id="0"/>
      <w:r w:rsidR="00DA17E1" w:rsidRPr="00F36151">
        <w:rPr>
          <w:color w:val="000000" w:themeColor="text1"/>
          <w:highlight w:val="yellow"/>
        </w:rPr>
        <w:t>DAT (digital audio tape) by the end of the 1980s.</w:t>
      </w:r>
    </w:p>
    <w:p w14:paraId="38B82C16" w14:textId="77777777" w:rsidR="00DA17E1" w:rsidRPr="00504FFF" w:rsidRDefault="00DA17E1" w:rsidP="00721110">
      <w:pPr>
        <w:spacing w:line="380" w:lineRule="exact"/>
        <w:rPr>
          <w:b/>
          <w:color w:val="FF0000"/>
        </w:rPr>
      </w:pPr>
    </w:p>
    <w:p w14:paraId="5FE330BF" w14:textId="2910E7E1" w:rsidR="00A96D13" w:rsidRDefault="00DA17E1" w:rsidP="00721110">
      <w:pPr>
        <w:spacing w:line="380" w:lineRule="exact"/>
      </w:pPr>
      <w:r>
        <w:t>There are several effects used in the recording which give the track a classic 1980s big bright sound. Heavy reverb is heard throughout especially on the drums (</w:t>
      </w:r>
      <w:r w:rsidR="0081440F">
        <w:t xml:space="preserve">with </w:t>
      </w:r>
      <w:r>
        <w:t>gated reverb</w:t>
      </w:r>
      <w:r w:rsidR="0081440F">
        <w:t xml:space="preserve"> on the snare</w:t>
      </w:r>
      <w:r>
        <w:t xml:space="preserve">) with lots of wet sound and reverb times of over 1.5 seconds. Digital reverb could have been </w:t>
      </w:r>
      <w:r w:rsidR="0081440F">
        <w:t>added</w:t>
      </w:r>
      <w:r>
        <w:t xml:space="preserve"> </w:t>
      </w:r>
      <w:r w:rsidR="0081440F">
        <w:t xml:space="preserve">(like the Roland SUR-2000) during the production stage </w:t>
      </w:r>
      <w:r w:rsidR="008B1877">
        <w:t>giving the</w:t>
      </w:r>
      <w:r w:rsidR="0081440F">
        <w:t xml:space="preserve"> ability to change room type simulation and easily change </w:t>
      </w:r>
      <w:proofErr w:type="spellStart"/>
      <w:r w:rsidR="0081440F">
        <w:t>parametres</w:t>
      </w:r>
      <w:proofErr w:type="spellEnd"/>
      <w:r w:rsidR="0081440F">
        <w:t>. This adds lots of space to the sound.</w:t>
      </w:r>
    </w:p>
    <w:p w14:paraId="652C7197" w14:textId="72805971" w:rsidR="0035649D" w:rsidRDefault="0081440F" w:rsidP="008B1877">
      <w:pPr>
        <w:spacing w:line="380" w:lineRule="exact"/>
        <w:ind w:firstLine="720"/>
      </w:pPr>
      <w:r>
        <w:t xml:space="preserve">Hardware compression is also used heavily throughout. This can be heard most noticeably when the synth comes in at 0:30. Clearly a high ratio and lots of make-up gain has been used to give the whole track a much fatter sound. </w:t>
      </w:r>
      <w:r w:rsidR="00716578">
        <w:t xml:space="preserve">Finally, hardware Digital EQ would have been used to </w:t>
      </w:r>
      <w:r w:rsidR="0035649D">
        <w:t xml:space="preserve">boost high frequencies throughout the track. In the 1980s, the invention of quality digital hardware effects was considered a break through and therefore tracks were heavily </w:t>
      </w:r>
      <w:proofErr w:type="spellStart"/>
      <w:r w:rsidR="0035649D">
        <w:t>EQed</w:t>
      </w:r>
      <w:proofErr w:type="spellEnd"/>
      <w:r w:rsidR="0035649D">
        <w:t xml:space="preserve"> with lots of high and mid frequencies boosted to mark a change in sound from the duller sound of the 1970s. This helps give the track an epic, anthem-like character. </w:t>
      </w:r>
    </w:p>
    <w:p w14:paraId="0637DD8D" w14:textId="78388E6D" w:rsidR="0035649D" w:rsidRDefault="0035649D" w:rsidP="00721110">
      <w:pPr>
        <w:spacing w:line="380" w:lineRule="exact"/>
      </w:pPr>
      <w:r>
        <w:t>Fina</w:t>
      </w:r>
      <w:r w:rsidR="00E367C5">
        <w:t>lly, panning is used throughout helping separated the sound (you need to give an EG here). All these effects would have been cumbersome and expensive to achieve at the time, however, because all effects were expensive hardware units that had to be recorded through a big mixing desk to tape. Therefore</w:t>
      </w:r>
      <w:r w:rsidR="00F311E7">
        <w:t>,</w:t>
      </w:r>
      <w:r w:rsidR="00E367C5">
        <w:t xml:space="preserve"> this sound was limited to professional recorded studios owned or supported by major record labels. </w:t>
      </w:r>
    </w:p>
    <w:p w14:paraId="61FAD047" w14:textId="77777777" w:rsidR="00E367C5" w:rsidRDefault="00E367C5" w:rsidP="00721110">
      <w:pPr>
        <w:spacing w:line="380" w:lineRule="exact"/>
      </w:pPr>
    </w:p>
    <w:p w14:paraId="3B87EA11" w14:textId="2CBCED73" w:rsidR="00BC7338" w:rsidRDefault="00E367C5" w:rsidP="00721110">
      <w:pPr>
        <w:spacing w:line="380" w:lineRule="exact"/>
      </w:pPr>
      <w:r>
        <w:t>Finally, the arrangement makes the most of the 24 tracks available at the time. The track starts with just a synth pad, then adds bass, finger cym</w:t>
      </w:r>
      <w:r w:rsidR="00A86802">
        <w:t>bals, then drums (with a fill). By the pre-chorus, a high synth, rhythm, guitar, lead guitar and backing vocals are added – making full use of the</w:t>
      </w:r>
      <w:r w:rsidR="00F311E7">
        <w:t xml:space="preserve"> 24</w:t>
      </w:r>
      <w:r w:rsidR="00A86802">
        <w:t xml:space="preserve"> tracks available. </w:t>
      </w:r>
      <w:r w:rsidR="00721110">
        <w:t>This is stripped back to bass, vocoder and synth in each chorus, adding contrast.</w:t>
      </w:r>
    </w:p>
    <w:p w14:paraId="1E3332E7" w14:textId="77777777" w:rsidR="00721110" w:rsidRDefault="00721110" w:rsidP="00721110">
      <w:pPr>
        <w:spacing w:line="380" w:lineRule="exact"/>
      </w:pPr>
    </w:p>
    <w:p w14:paraId="60AA5C82" w14:textId="58AE3877" w:rsidR="00BC7338" w:rsidRPr="00721110" w:rsidRDefault="00721110" w:rsidP="00721110">
      <w:pPr>
        <w:spacing w:line="380" w:lineRule="exact"/>
      </w:pPr>
      <w:r>
        <w:t>Overall, the track makes the most of the technology available at the time, to create this classic high-energy 1980s track, but recording processes were still cumbersome with all of the inconveniences of recording with tape</w:t>
      </w:r>
      <w:r w:rsidR="00F311E7">
        <w:t xml:space="preserve"> and hardware</w:t>
      </w:r>
      <w:r>
        <w:t xml:space="preserve"> still in place (for example spooling tapes, splicing, synchronization and use of hardware equipment</w:t>
      </w:r>
      <w:r w:rsidR="00F311E7">
        <w:t xml:space="preserve"> that had to be patched together and recorded in real time</w:t>
      </w:r>
      <w:r>
        <w:t xml:space="preserve">). The invention of the digital multi tracker and eventually the DAW would eventually enable a more efficient record process. </w:t>
      </w:r>
    </w:p>
    <w:sectPr w:rsidR="00BC7338" w:rsidRPr="00721110" w:rsidSect="00C04475">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il sans">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A7009"/>
    <w:multiLevelType w:val="hybridMultilevel"/>
    <w:tmpl w:val="9AFAF2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63837F7"/>
    <w:multiLevelType w:val="hybridMultilevel"/>
    <w:tmpl w:val="80744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C7F1E"/>
    <w:multiLevelType w:val="hybridMultilevel"/>
    <w:tmpl w:val="D59C6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01329B"/>
    <w:multiLevelType w:val="hybridMultilevel"/>
    <w:tmpl w:val="449224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4A6A066A"/>
    <w:multiLevelType w:val="hybridMultilevel"/>
    <w:tmpl w:val="7A8CC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434C3C"/>
    <w:multiLevelType w:val="hybridMultilevel"/>
    <w:tmpl w:val="C10EA7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C8204F8"/>
    <w:multiLevelType w:val="hybridMultilevel"/>
    <w:tmpl w:val="EBB63D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9707DF"/>
    <w:multiLevelType w:val="hybridMultilevel"/>
    <w:tmpl w:val="2E6076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2310A56"/>
    <w:multiLevelType w:val="hybridMultilevel"/>
    <w:tmpl w:val="50B6B3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5"/>
  </w:num>
  <w:num w:numId="4">
    <w:abstractNumId w:val="3"/>
  </w:num>
  <w:num w:numId="5">
    <w:abstractNumId w:val="1"/>
  </w:num>
  <w:num w:numId="6">
    <w:abstractNumId w:val="8"/>
  </w:num>
  <w:num w:numId="7">
    <w:abstractNumId w:val="2"/>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1FB"/>
    <w:rsid w:val="00007A22"/>
    <w:rsid w:val="000516AC"/>
    <w:rsid w:val="00060BED"/>
    <w:rsid w:val="000A3284"/>
    <w:rsid w:val="001C6EA9"/>
    <w:rsid w:val="002A274E"/>
    <w:rsid w:val="002A303D"/>
    <w:rsid w:val="002F5AEB"/>
    <w:rsid w:val="002F69BB"/>
    <w:rsid w:val="003519D9"/>
    <w:rsid w:val="0035649D"/>
    <w:rsid w:val="0044584C"/>
    <w:rsid w:val="00504FFF"/>
    <w:rsid w:val="00535359"/>
    <w:rsid w:val="005579E8"/>
    <w:rsid w:val="005964EA"/>
    <w:rsid w:val="005B5B63"/>
    <w:rsid w:val="005D041B"/>
    <w:rsid w:val="005E0574"/>
    <w:rsid w:val="0065293B"/>
    <w:rsid w:val="00686DB4"/>
    <w:rsid w:val="006A2692"/>
    <w:rsid w:val="00716578"/>
    <w:rsid w:val="00721110"/>
    <w:rsid w:val="007344EC"/>
    <w:rsid w:val="00735445"/>
    <w:rsid w:val="007641FB"/>
    <w:rsid w:val="00781DB3"/>
    <w:rsid w:val="007E29D9"/>
    <w:rsid w:val="007E2B9C"/>
    <w:rsid w:val="0081440F"/>
    <w:rsid w:val="00835070"/>
    <w:rsid w:val="008B1877"/>
    <w:rsid w:val="009401DB"/>
    <w:rsid w:val="00992B85"/>
    <w:rsid w:val="009C4840"/>
    <w:rsid w:val="00A86802"/>
    <w:rsid w:val="00A96D13"/>
    <w:rsid w:val="00B33923"/>
    <w:rsid w:val="00B90316"/>
    <w:rsid w:val="00BC7338"/>
    <w:rsid w:val="00C04475"/>
    <w:rsid w:val="00C21216"/>
    <w:rsid w:val="00C256B0"/>
    <w:rsid w:val="00C45E8A"/>
    <w:rsid w:val="00C56DF7"/>
    <w:rsid w:val="00C63CA0"/>
    <w:rsid w:val="00C63E34"/>
    <w:rsid w:val="00C6452E"/>
    <w:rsid w:val="00D12D7D"/>
    <w:rsid w:val="00D34570"/>
    <w:rsid w:val="00D93EBA"/>
    <w:rsid w:val="00DA17E1"/>
    <w:rsid w:val="00E367C5"/>
    <w:rsid w:val="00F311E7"/>
    <w:rsid w:val="00F36151"/>
    <w:rsid w:val="00F57EE4"/>
    <w:rsid w:val="00F85A0A"/>
    <w:rsid w:val="00FA5659"/>
    <w:rsid w:val="00FC565B"/>
    <w:rsid w:val="00FC5BB6"/>
    <w:rsid w:val="00FD658D"/>
    <w:rsid w:val="00FE3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D957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F69BB"/>
    <w:pPr>
      <w:keepNext/>
      <w:spacing w:before="240" w:after="60"/>
      <w:jc w:val="center"/>
      <w:outlineLvl w:val="0"/>
    </w:pPr>
    <w:rPr>
      <w:rFonts w:ascii="gil sans" w:eastAsiaTheme="majorEastAsia" w:hAnsi="gil sans"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69BB"/>
    <w:rPr>
      <w:rFonts w:ascii="gil sans" w:eastAsiaTheme="majorEastAsia" w:hAnsi="gil sans" w:cstheme="majorBidi"/>
      <w:b/>
      <w:bCs/>
      <w:kern w:val="32"/>
      <w:sz w:val="32"/>
      <w:szCs w:val="32"/>
    </w:rPr>
  </w:style>
  <w:style w:type="character" w:styleId="Hyperlink">
    <w:name w:val="Hyperlink"/>
    <w:basedOn w:val="DefaultParagraphFont"/>
    <w:uiPriority w:val="99"/>
    <w:unhideWhenUsed/>
    <w:rsid w:val="007641FB"/>
    <w:rPr>
      <w:color w:val="0563C1" w:themeColor="hyperlink"/>
      <w:u w:val="single"/>
    </w:rPr>
  </w:style>
  <w:style w:type="paragraph" w:styleId="ListParagraph">
    <w:name w:val="List Paragraph"/>
    <w:basedOn w:val="Normal"/>
    <w:uiPriority w:val="34"/>
    <w:qFormat/>
    <w:rsid w:val="00FC565B"/>
    <w:pPr>
      <w:spacing w:after="200" w:line="276" w:lineRule="auto"/>
      <w:ind w:left="720"/>
      <w:contextualSpacing/>
    </w:pPr>
    <w:rPr>
      <w:sz w:val="22"/>
      <w:szCs w:val="22"/>
      <w:lang w:val="en-GB"/>
    </w:rPr>
  </w:style>
  <w:style w:type="character" w:styleId="FollowedHyperlink">
    <w:name w:val="FollowedHyperlink"/>
    <w:basedOn w:val="DefaultParagraphFont"/>
    <w:uiPriority w:val="99"/>
    <w:semiHidden/>
    <w:unhideWhenUsed/>
    <w:rsid w:val="002A274E"/>
    <w:rPr>
      <w:color w:val="954F72" w:themeColor="followedHyperlink"/>
      <w:u w:val="single"/>
    </w:rPr>
  </w:style>
  <w:style w:type="paragraph" w:styleId="BalloonText">
    <w:name w:val="Balloon Text"/>
    <w:basedOn w:val="Normal"/>
    <w:link w:val="BalloonTextChar"/>
    <w:uiPriority w:val="99"/>
    <w:semiHidden/>
    <w:unhideWhenUsed/>
    <w:rsid w:val="00D345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5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600</TotalTime>
  <Pages>1</Pages>
  <Words>778</Words>
  <Characters>4439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Camden SITSS</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Forbat, Guy (g.forbat115@canterbury.ac.uk)</dc:creator>
  <cp:keywords/>
  <dc:description/>
  <cp:lastModifiedBy>Guy Forbat</cp:lastModifiedBy>
  <cp:revision>9</cp:revision>
  <cp:lastPrinted>2018-01-12T09:49:00Z</cp:lastPrinted>
  <dcterms:created xsi:type="dcterms:W3CDTF">2018-02-09T10:35:00Z</dcterms:created>
  <dcterms:modified xsi:type="dcterms:W3CDTF">2018-03-07T17:14:00Z</dcterms:modified>
</cp:coreProperties>
</file>